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39" w:rsidRDefault="0021417C">
      <w:r>
        <w:rPr>
          <w:rFonts w:ascii="Times New Roman" w:hAnsi="Times New Roman" w:cs="Times New Roman"/>
          <w:sz w:val="20"/>
          <w:szCs w:val="20"/>
        </w:rPr>
        <w:t>1. What is the main point of paragraph A?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  <w:t>(A) Help audience to create a good relationship.</w:t>
      </w:r>
      <w:r>
        <w:rPr>
          <w:rFonts w:ascii="Times New Roman" w:hAnsi="Times New Roman" w:cs="Times New Roman"/>
          <w:sz w:val="20"/>
          <w:szCs w:val="20"/>
        </w:rPr>
        <w:br/>
        <w:t>(B) A simple introduction of relationship.</w:t>
      </w:r>
      <w:r>
        <w:rPr>
          <w:rFonts w:ascii="Times New Roman" w:hAnsi="Times New Roman" w:cs="Times New Roman"/>
          <w:sz w:val="20"/>
          <w:szCs w:val="20"/>
        </w:rPr>
        <w:br/>
        <w:t>(C) Asking people to build up a healthful relationship.</w:t>
      </w:r>
      <w:r>
        <w:rPr>
          <w:rFonts w:ascii="Times New Roman" w:hAnsi="Times New Roman" w:cs="Times New Roman"/>
          <w:sz w:val="20"/>
          <w:szCs w:val="20"/>
        </w:rPr>
        <w:br/>
        <w:t xml:space="preserve">(D) </w:t>
      </w:r>
      <w:proofErr w:type="gramStart"/>
      <w:r>
        <w:rPr>
          <w:rFonts w:ascii="Times New Roman" w:hAnsi="Times New Roman" w:cs="Times New Roman"/>
          <w:sz w:val="20"/>
          <w:szCs w:val="20"/>
        </w:rPr>
        <w:t>Above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of all.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  <w:t xml:space="preserve">2. According to paragraph B, which is not the possible trait for people having </w:t>
      </w:r>
      <w:proofErr w:type="gramStart"/>
      <w:r>
        <w:rPr>
          <w:rFonts w:ascii="Times New Roman" w:hAnsi="Times New Roman" w:cs="Times New Roman"/>
          <w:sz w:val="20"/>
          <w:szCs w:val="20"/>
        </w:rPr>
        <w:t>a stronger families</w:t>
      </w:r>
      <w:r>
        <w:rPr>
          <w:rFonts w:ascii="Times New Roman" w:hAnsi="Times New Roman" w:cs="Times New Roman"/>
          <w:sz w:val="20"/>
          <w:szCs w:val="20"/>
        </w:rPr>
        <w:br/>
        <w:t>relationships</w:t>
      </w:r>
      <w:proofErr w:type="gramEnd"/>
      <w:r>
        <w:rPr>
          <w:rFonts w:ascii="Times New Roman" w:hAnsi="Times New Roman" w:cs="Times New Roman"/>
          <w:sz w:val="20"/>
          <w:szCs w:val="20"/>
        </w:rPr>
        <w:t>?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  <w:t xml:space="preserve">(A) Commitment </w:t>
      </w:r>
      <w:r>
        <w:rPr>
          <w:rFonts w:ascii="Times New Roman" w:hAnsi="Times New Roman" w:cs="Times New Roman"/>
          <w:sz w:val="20"/>
          <w:szCs w:val="20"/>
        </w:rPr>
        <w:br/>
        <w:t>(B) Appreciation</w:t>
      </w:r>
      <w:r>
        <w:rPr>
          <w:rFonts w:ascii="Times New Roman" w:hAnsi="Times New Roman" w:cs="Times New Roman"/>
          <w:sz w:val="20"/>
          <w:szCs w:val="20"/>
        </w:rPr>
        <w:br/>
        <w:t xml:space="preserve">(C) Application </w:t>
      </w:r>
      <w:r>
        <w:rPr>
          <w:rFonts w:ascii="Times New Roman" w:hAnsi="Times New Roman" w:cs="Times New Roman"/>
          <w:sz w:val="20"/>
          <w:szCs w:val="20"/>
        </w:rPr>
        <w:br/>
        <w:t>(D) Time spent on the family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  <w:t xml:space="preserve">3. Psychologists have found that one way to help guarantee a happy marriage is to use </w:t>
      </w:r>
      <w:proofErr w:type="gramStart"/>
      <w:r>
        <w:rPr>
          <w:rFonts w:ascii="Times New Roman" w:hAnsi="Times New Roman" w:cs="Times New Roman"/>
          <w:sz w:val="20"/>
          <w:szCs w:val="20"/>
        </w:rPr>
        <w:t>_ ?</w:t>
      </w:r>
      <w:proofErr w:type="gramEnd"/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  <w:t xml:space="preserve">(A) 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prenuptial survey.</w:t>
      </w:r>
      <w:r>
        <w:rPr>
          <w:rFonts w:ascii="Times New Roman" w:hAnsi="Times New Roman" w:cs="Times New Roman"/>
          <w:sz w:val="20"/>
          <w:szCs w:val="20"/>
        </w:rPr>
        <w:br/>
        <w:t xml:space="preserve">(B) 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bilingual survey.</w:t>
      </w:r>
      <w:r>
        <w:rPr>
          <w:rFonts w:ascii="Times New Roman" w:hAnsi="Times New Roman" w:cs="Times New Roman"/>
          <w:sz w:val="20"/>
          <w:szCs w:val="20"/>
        </w:rPr>
        <w:br/>
        <w:t xml:space="preserve">(C) 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417C">
        <w:rPr>
          <w:rFonts w:ascii="Times New Roman" w:hAnsi="Times New Roman" w:cs="Times New Roman"/>
          <w:bCs/>
          <w:color w:val="000000"/>
          <w:sz w:val="20"/>
          <w:szCs w:val="20"/>
          <w:lang/>
        </w:rPr>
        <w:t>technology</w:t>
      </w:r>
      <w:r>
        <w:rPr>
          <w:rFonts w:ascii="Times New Roman" w:hAnsi="Times New Roman" w:cs="Times New Roman" w:hint="eastAsia"/>
          <w:bCs/>
          <w:color w:val="000000"/>
          <w:sz w:val="20"/>
          <w:szCs w:val="20"/>
          <w:lang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survey.</w:t>
      </w:r>
      <w:r>
        <w:rPr>
          <w:rFonts w:ascii="Times New Roman" w:hAnsi="Times New Roman" w:cs="Times New Roman"/>
          <w:sz w:val="20"/>
          <w:szCs w:val="20"/>
        </w:rPr>
        <w:br/>
        <w:t xml:space="preserve">(D) 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typical survey.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  <w:t>4. In paragraph C the meaning of "</w:t>
      </w:r>
      <w:proofErr w:type="gramStart"/>
      <w:r>
        <w:rPr>
          <w:rFonts w:ascii="Times New Roman" w:hAnsi="Times New Roman" w:cs="Times New Roman"/>
          <w:sz w:val="20"/>
          <w:szCs w:val="20"/>
        </w:rPr>
        <w:t>prepare "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is similar to </w:t>
      </w:r>
      <w:r>
        <w:rPr>
          <w:rFonts w:ascii="Times New Roman" w:hAnsi="Times New Roman" w:cs="Times New Roman"/>
          <w:sz w:val="20"/>
          <w:szCs w:val="20"/>
          <w:u w:val="single"/>
        </w:rPr>
        <w:t>?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  <w:t xml:space="preserve">(A) </w:t>
      </w:r>
      <w:r>
        <w:rPr>
          <w:rFonts w:ascii="Times New Roman" w:hAnsi="Times New Roman" w:cs="Times New Roman" w:hint="eastAsia"/>
          <w:sz w:val="20"/>
          <w:szCs w:val="20"/>
        </w:rPr>
        <w:t>P</w:t>
      </w:r>
      <w:r w:rsidRPr="0021417C">
        <w:rPr>
          <w:rFonts w:ascii="Times New Roman" w:hAnsi="Times New Roman" w:cs="Times New Roman"/>
          <w:sz w:val="20"/>
          <w:szCs w:val="20"/>
        </w:rPr>
        <w:t xml:space="preserve">remarital </w:t>
      </w:r>
      <w:proofErr w:type="gramStart"/>
      <w:r>
        <w:rPr>
          <w:rFonts w:ascii="Times New Roman" w:hAnsi="Times New Roman" w:cs="Times New Roman"/>
          <w:sz w:val="20"/>
          <w:szCs w:val="20"/>
        </w:rPr>
        <w:t>survey</w:t>
      </w:r>
      <w:proofErr w:type="gramEnd"/>
      <w:r>
        <w:rPr>
          <w:rFonts w:ascii="Times New Roman" w:hAnsi="Times New Roman" w:cs="Times New Roman"/>
          <w:sz w:val="20"/>
          <w:szCs w:val="20"/>
        </w:rPr>
        <w:br/>
        <w:t>(B) Science survey</w:t>
      </w:r>
      <w:r>
        <w:rPr>
          <w:rFonts w:ascii="Times New Roman" w:hAnsi="Times New Roman" w:cs="Times New Roman"/>
          <w:sz w:val="20"/>
          <w:szCs w:val="20"/>
        </w:rPr>
        <w:br/>
        <w:t>(C) Tools preparation</w:t>
      </w:r>
      <w:r>
        <w:rPr>
          <w:rFonts w:ascii="Times New Roman" w:hAnsi="Times New Roman" w:cs="Times New Roman"/>
          <w:sz w:val="20"/>
          <w:szCs w:val="20"/>
        </w:rPr>
        <w:br/>
        <w:t>(D) Habit survey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5.According to the article, which is not true?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(A) In some places, clergy won't marry a couple unless they complete the survey process together.</w:t>
      </w:r>
      <w:r>
        <w:rPr>
          <w:rFonts w:ascii="Arial" w:hAnsi="Arial" w:cs="Arial"/>
          <w:sz w:val="20"/>
          <w:szCs w:val="20"/>
        </w:rPr>
        <w:br/>
        <w:t xml:space="preserve">(B) Relationship </w:t>
      </w:r>
      <w:proofErr w:type="gramStart"/>
      <w:r>
        <w:rPr>
          <w:rFonts w:ascii="Arial" w:hAnsi="Arial" w:cs="Arial"/>
          <w:sz w:val="20"/>
          <w:szCs w:val="20"/>
        </w:rPr>
        <w:t>have</w:t>
      </w:r>
      <w:proofErr w:type="gramEnd"/>
      <w:r>
        <w:rPr>
          <w:rFonts w:ascii="Arial" w:hAnsi="Arial" w:cs="Arial"/>
          <w:sz w:val="20"/>
          <w:szCs w:val="20"/>
        </w:rPr>
        <w:t xml:space="preserve"> become the focus for extensive scientific study.</w:t>
      </w:r>
      <w:r>
        <w:rPr>
          <w:rFonts w:ascii="Arial" w:hAnsi="Arial" w:cs="Arial"/>
          <w:sz w:val="20"/>
          <w:szCs w:val="20"/>
        </w:rPr>
        <w:br/>
        <w:t>(C) Website teaching in the school could help student to learn how to make a good relationship.</w:t>
      </w:r>
      <w:r>
        <w:rPr>
          <w:rFonts w:ascii="Arial" w:hAnsi="Arial" w:cs="Arial"/>
          <w:sz w:val="20"/>
          <w:szCs w:val="20"/>
        </w:rPr>
        <w:br/>
        <w:t>(D) None of all.</w:t>
      </w:r>
    </w:p>
    <w:sectPr w:rsidR="00094239" w:rsidSect="0009423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417C"/>
    <w:rsid w:val="00094239"/>
    <w:rsid w:val="00214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Kidd</dc:creator>
  <cp:keywords/>
  <dc:description/>
  <cp:lastModifiedBy>Kidd</cp:lastModifiedBy>
  <cp:revision>1</cp:revision>
  <dcterms:created xsi:type="dcterms:W3CDTF">2010-06-21T12:01:00Z</dcterms:created>
  <dcterms:modified xsi:type="dcterms:W3CDTF">2010-06-21T12:06:00Z</dcterms:modified>
</cp:coreProperties>
</file>